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32" w:rsidRPr="00C71AB4" w:rsidRDefault="00571232">
      <w:pPr>
        <w:rPr>
          <w:rFonts w:asciiTheme="minorEastAsia" w:eastAsiaTheme="minorEastAsia" w:hAnsiTheme="minorEastAsia"/>
        </w:rPr>
      </w:pPr>
      <w:r w:rsidRPr="00C71AB4">
        <w:rPr>
          <w:rFonts w:asciiTheme="minorEastAsia" w:eastAsiaTheme="minorEastAsia" w:hAnsiTheme="minorEastAsia"/>
        </w:rPr>
        <w:t>【書類名】　　　　　　　新規性喪失の例外適用申請書</w:t>
      </w:r>
      <w:r w:rsidRPr="00C71AB4">
        <w:rPr>
          <w:rFonts w:asciiTheme="minorEastAsia" w:eastAsiaTheme="minorEastAsia" w:hAnsiTheme="minorEastAsia"/>
        </w:rPr>
        <w:br/>
      </w:r>
      <w:r w:rsidRPr="00C71AB4">
        <w:rPr>
          <w:rFonts w:asciiTheme="minorEastAsia" w:eastAsiaTheme="minorEastAsia" w:hAnsiTheme="minorEastAsia"/>
        </w:rPr>
        <w:t>【特記事項】　　　　　　特許法第１８４条の１４の規定により特許法第３０条第２項の規定の適用を受けようとする特許出願</w:t>
      </w:r>
      <w:r w:rsidRPr="00C71AB4">
        <w:rPr>
          <w:rFonts w:asciiTheme="minorEastAsia" w:eastAsiaTheme="minorEastAsia" w:hAnsiTheme="minorEastAsia"/>
        </w:rPr>
        <w:br/>
      </w:r>
      <w:r w:rsidRPr="00C71AB4">
        <w:rPr>
          <w:rFonts w:asciiTheme="minorEastAsia" w:eastAsiaTheme="minorEastAsia" w:hAnsiTheme="minorEastAsia"/>
        </w:rPr>
        <w:t>【あて先】　　　　　　　特許庁長官殿</w:t>
      </w:r>
      <w:r w:rsidRPr="00C71AB4">
        <w:rPr>
          <w:rFonts w:asciiTheme="minorEastAsia" w:eastAsiaTheme="minorEastAsia" w:hAnsiTheme="minorEastAsia"/>
        </w:rPr>
        <w:br/>
      </w:r>
      <w:r w:rsidRPr="00C71AB4">
        <w:rPr>
          <w:rFonts w:asciiTheme="minorEastAsia" w:eastAsiaTheme="minorEastAsia" w:hAnsiTheme="minorEastAsia"/>
        </w:rPr>
        <w:t>【事件の表示】</w:t>
      </w:r>
      <w:r w:rsidRPr="00C71AB4">
        <w:rPr>
          <w:rFonts w:asciiTheme="minorEastAsia" w:eastAsiaTheme="minorEastAsia" w:hAnsiTheme="minorEastAsia"/>
        </w:rPr>
        <w:br/>
      </w:r>
      <w:r w:rsidRPr="00C71AB4">
        <w:rPr>
          <w:rFonts w:asciiTheme="minorEastAsia" w:eastAsiaTheme="minorEastAsia" w:hAnsiTheme="minorEastAsia"/>
        </w:rPr>
        <w:t xml:space="preserve">　　【国際出願番号】　　ＰＣＴ／ＵＳ００００／００００００</w:t>
      </w:r>
      <w:r w:rsidRPr="00C71AB4">
        <w:rPr>
          <w:rFonts w:asciiTheme="minorEastAsia" w:eastAsiaTheme="minorEastAsia" w:hAnsiTheme="minorEastAsia"/>
        </w:rPr>
        <w:br/>
      </w:r>
      <w:r w:rsidRPr="00C71AB4">
        <w:rPr>
          <w:rFonts w:asciiTheme="minorEastAsia" w:eastAsiaTheme="minorEastAsia" w:hAnsiTheme="minorEastAsia"/>
        </w:rPr>
        <w:t xml:space="preserve">　　【出願の区分】　　　特許</w:t>
      </w:r>
      <w:r w:rsidRPr="00C71AB4">
        <w:rPr>
          <w:rFonts w:asciiTheme="minorEastAsia" w:eastAsiaTheme="minorEastAsia" w:hAnsiTheme="minorEastAsia"/>
        </w:rPr>
        <w:br/>
      </w:r>
      <w:r w:rsidRPr="00C71AB4">
        <w:rPr>
          <w:rFonts w:asciiTheme="minorEastAsia" w:eastAsiaTheme="minorEastAsia" w:hAnsiTheme="minorEastAsia"/>
        </w:rPr>
        <w:t>【特許出願人】</w:t>
      </w:r>
      <w:r w:rsidRPr="00C71AB4">
        <w:rPr>
          <w:rFonts w:asciiTheme="minorEastAsia" w:eastAsiaTheme="minorEastAsia" w:hAnsiTheme="minorEastAsia"/>
        </w:rPr>
        <w:br/>
      </w:r>
      <w:r w:rsidRPr="00C71AB4">
        <w:rPr>
          <w:rFonts w:asciiTheme="minorEastAsia" w:eastAsiaTheme="minorEastAsia" w:hAnsiTheme="minorEastAsia"/>
        </w:rPr>
        <w:t xml:space="preserve">　　【識別番号】　　　　０００００００００</w:t>
      </w:r>
      <w:r w:rsidRPr="00C71AB4">
        <w:rPr>
          <w:rFonts w:asciiTheme="minorEastAsia" w:eastAsiaTheme="minorEastAsia" w:hAnsiTheme="minorEastAsia"/>
        </w:rPr>
        <w:br/>
      </w:r>
      <w:r w:rsidRPr="00C71AB4">
        <w:rPr>
          <w:rFonts w:asciiTheme="minorEastAsia" w:eastAsiaTheme="minorEastAsia" w:hAnsiTheme="minorEastAsia"/>
        </w:rPr>
        <w:t xml:space="preserve">　　【氏名又は名称】　　アネックス・インコーポレーテッド</w:t>
      </w:r>
      <w:r w:rsidRPr="00C71AB4">
        <w:rPr>
          <w:rFonts w:asciiTheme="minorEastAsia" w:eastAsiaTheme="minorEastAsia" w:hAnsiTheme="minorEastAsia"/>
        </w:rPr>
        <w:br/>
      </w:r>
      <w:r w:rsidRPr="00C71AB4">
        <w:rPr>
          <w:rFonts w:asciiTheme="minorEastAsia" w:eastAsiaTheme="minorEastAsia" w:hAnsiTheme="minorEastAsia"/>
        </w:rPr>
        <w:t>【代理人】</w:t>
      </w:r>
      <w:r w:rsidRPr="00C71AB4">
        <w:rPr>
          <w:rFonts w:asciiTheme="minorEastAsia" w:eastAsiaTheme="minorEastAsia" w:hAnsiTheme="minorEastAsia"/>
        </w:rPr>
        <w:br/>
      </w:r>
      <w:r w:rsidRPr="00C71AB4">
        <w:rPr>
          <w:rFonts w:asciiTheme="minorEastAsia" w:eastAsiaTheme="minorEastAsia" w:hAnsiTheme="minorEastAsia"/>
        </w:rPr>
        <w:t xml:space="preserve">　　【識別番号】　　　　０００００００００</w:t>
      </w:r>
      <w:r w:rsidRPr="00C71AB4">
        <w:rPr>
          <w:rFonts w:asciiTheme="minorEastAsia" w:eastAsiaTheme="minorEastAsia" w:hAnsiTheme="minorEastAsia"/>
        </w:rPr>
        <w:br/>
      </w:r>
      <w:r w:rsidRPr="00C71AB4">
        <w:rPr>
          <w:rFonts w:asciiTheme="minorEastAsia" w:eastAsiaTheme="minorEastAsia" w:hAnsiTheme="minorEastAsia"/>
        </w:rPr>
        <w:t xml:space="preserve">　　【弁理士】</w:t>
      </w:r>
      <w:r w:rsidRPr="00C71AB4">
        <w:rPr>
          <w:rFonts w:asciiTheme="minorEastAsia" w:eastAsiaTheme="minorEastAsia" w:hAnsiTheme="minorEastAsia"/>
        </w:rPr>
        <w:br/>
      </w:r>
      <w:r w:rsidRPr="00C71AB4">
        <w:rPr>
          <w:rFonts w:asciiTheme="minorEastAsia" w:eastAsiaTheme="minorEastAsia" w:hAnsiTheme="minorEastAsia"/>
        </w:rPr>
        <w:t xml:space="preserve">　　【氏名</w:t>
      </w:r>
      <w:r w:rsidRPr="00C71AB4">
        <w:rPr>
          <w:rFonts w:asciiTheme="minorEastAsia" w:eastAsiaTheme="minorEastAsia" w:hAnsiTheme="minorEastAsia"/>
        </w:rPr>
        <w:t>又は名称】　　国際　太郎</w:t>
      </w:r>
    </w:p>
    <w:sectPr w:rsidR="00571232" w:rsidRPr="00C71AB4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232" w:rsidRDefault="00571232" w:rsidP="00C71AB4">
      <w:r>
        <w:separator/>
      </w:r>
    </w:p>
  </w:endnote>
  <w:endnote w:type="continuationSeparator" w:id="0">
    <w:p w:rsidR="00571232" w:rsidRDefault="00571232" w:rsidP="00C71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232" w:rsidRDefault="00571232" w:rsidP="00C71AB4">
      <w:r>
        <w:separator/>
      </w:r>
    </w:p>
  </w:footnote>
  <w:footnote w:type="continuationSeparator" w:id="0">
    <w:p w:rsidR="00571232" w:rsidRDefault="00571232" w:rsidP="00C71A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7"/>
  <w:proofState w:grammar="dirty"/>
  <w:defaultTabStop w:val="84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71AB4"/>
    <w:rsid w:val="00571232"/>
    <w:rsid w:val="00C71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1A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71AB4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71A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71AB4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mochizuki</dc:creator>
  <cp:lastModifiedBy>mochizuki</cp:lastModifiedBy>
  <cp:revision>2</cp:revision>
  <dcterms:created xsi:type="dcterms:W3CDTF">2020-04-04T18:04:00Z</dcterms:created>
  <dcterms:modified xsi:type="dcterms:W3CDTF">2020-04-04T18:04:00Z</dcterms:modified>
</cp:coreProperties>
</file>